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ind w:right="58"/>
        <w:jc w:val="right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653415</wp:posOffset>
            </wp:positionH>
            <wp:positionV relativeFrom="page">
              <wp:posOffset>381633</wp:posOffset>
            </wp:positionV>
            <wp:extent cx="1612265" cy="1332231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32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nstantia" w:cs="Constantia" w:hAnsi="Constantia" w:eastAsia="Constantia"/>
          <w:b w:val="0"/>
          <w:bCs w:val="0"/>
          <w:rtl w:val="0"/>
          <w:lang w:val="en-US"/>
        </w:rPr>
        <w:t>Volunteer</w:t>
      </w:r>
      <w:r>
        <w:rPr>
          <w:rFonts w:ascii="Constantia" w:cs="Constantia" w:hAnsi="Constantia" w:eastAsia="Constantia"/>
          <w:b w:val="0"/>
          <w:bCs w:val="0"/>
          <w:kern w:val="0"/>
          <w:rtl w:val="0"/>
        </w:rPr>
        <w:t xml:space="preserve"> </w:t>
      </w:r>
      <w:r>
        <w:rPr>
          <w:rFonts w:ascii="Constantia" w:cs="Constantia" w:hAnsi="Constantia" w:eastAsia="Constantia"/>
          <w:b w:val="0"/>
          <w:bCs w:val="0"/>
          <w:rtl w:val="0"/>
          <w:lang w:val="de-DE"/>
        </w:rPr>
        <w:t>Position Profile</w:t>
      </w:r>
    </w:p>
    <w:p>
      <w:pPr>
        <w:pStyle w:val="Heading"/>
        <w:ind w:right="58"/>
        <w:jc w:val="right"/>
        <w:rPr>
          <w:b w:val="0"/>
          <w:bCs w:val="0"/>
        </w:rPr>
      </w:pPr>
    </w:p>
    <w:p>
      <w:pPr>
        <w:pStyle w:val="Heading"/>
        <w:ind w:right="58"/>
        <w:jc w:val="right"/>
        <w:rPr>
          <w:b w:val="0"/>
          <w:bCs w:val="0"/>
        </w:rPr>
      </w:pPr>
    </w:p>
    <w:p>
      <w:pPr>
        <w:pStyle w:val="Body"/>
      </w:pPr>
    </w:p>
    <w:tbl>
      <w:tblPr>
        <w:tblW w:w="1018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8"/>
        <w:gridCol w:w="5220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ext"/>
            </w:pPr>
            <w:r>
              <w:rPr>
                <w:rFonts w:ascii="Constantia" w:cs="Constantia" w:hAnsi="Constantia" w:eastAsia="Constantia"/>
                <w:sz w:val="16"/>
                <w:szCs w:val="16"/>
                <w:rtl w:val="0"/>
                <w:lang w:val="en-US"/>
              </w:rPr>
              <w:t xml:space="preserve">Position Title: </w:t>
            </w:r>
            <w:r>
              <w:rPr>
                <w:rFonts w:ascii="Constantia" w:cs="Constantia" w:hAnsi="Constantia" w:eastAsia="Constantia"/>
                <w:rtl w:val="0"/>
                <w:lang w:val="en-US"/>
              </w:rPr>
              <w:t xml:space="preserve"> </w:t>
            </w:r>
            <w:r>
              <w:rPr>
                <w:rFonts w:ascii="Constantia" w:cs="Constantia" w:hAnsi="Constantia" w:eastAsia="Constantia"/>
                <w:rtl w:val="0"/>
                <w:lang w:val="en-US"/>
              </w:rPr>
              <w:t>Facilities Lead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ext"/>
            </w:pPr>
            <w:r>
              <w:rPr>
                <w:rFonts w:ascii="Constantia" w:cs="Constantia" w:hAnsi="Constantia" w:eastAsia="Constantia"/>
                <w:sz w:val="16"/>
                <w:szCs w:val="16"/>
                <w:rtl w:val="0"/>
                <w:lang w:val="en-US"/>
              </w:rPr>
              <w:t xml:space="preserve">Department: </w:t>
            </w:r>
            <w:r>
              <w:rPr>
                <w:rFonts w:ascii="Constantia" w:cs="Constantia" w:hAnsi="Constantia" w:eastAsia="Constantia"/>
                <w:rtl w:val="0"/>
                <w:lang w:val="en-US"/>
              </w:rPr>
              <w:t xml:space="preserve"> </w:t>
            </w:r>
            <w:r>
              <w:rPr>
                <w:rFonts w:ascii="Constantia" w:cs="Constantia" w:hAnsi="Constantia" w:eastAsia="Constantia"/>
                <w:rtl w:val="0"/>
                <w:lang w:val="en-US"/>
              </w:rPr>
              <w:t>Set-up and Take-down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ext"/>
            </w:pPr>
            <w:r>
              <w:rPr>
                <w:rFonts w:ascii="Constantia" w:cs="Constantia" w:hAnsi="Constantia" w:eastAsia="Constantia"/>
                <w:sz w:val="16"/>
                <w:szCs w:val="16"/>
                <w:rtl w:val="0"/>
                <w:lang w:val="en-US"/>
              </w:rPr>
              <w:t xml:space="preserve">Reports To:  </w:t>
            </w:r>
            <w:r>
              <w:rPr>
                <w:rFonts w:ascii="Constantia" w:cs="Constantia" w:hAnsi="Constantia" w:eastAsia="Constantia"/>
                <w:sz w:val="16"/>
                <w:szCs w:val="16"/>
                <w:rtl w:val="0"/>
                <w:lang w:val="en-US"/>
              </w:rPr>
              <w:t>?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ext"/>
            </w:pPr>
            <w:r>
              <w:rPr>
                <w:rFonts w:ascii="Constantia" w:cs="Constantia" w:hAnsi="Constantia" w:eastAsia="Constantia"/>
                <w:sz w:val="16"/>
                <w:szCs w:val="16"/>
                <w:rtl w:val="0"/>
                <w:lang w:val="en-US"/>
              </w:rPr>
              <w:t xml:space="preserve">Duration:  </w:t>
            </w:r>
            <w:r>
              <w:rPr>
                <w:rFonts w:ascii="Constantia" w:cs="Constantia" w:hAnsi="Constantia" w:eastAsia="Constantia"/>
                <w:sz w:val="16"/>
                <w:szCs w:val="16"/>
                <w:rtl w:val="0"/>
                <w:lang w:val="en-US"/>
              </w:rPr>
              <w:t>TBD</w:t>
            </w:r>
          </w:p>
        </w:tc>
      </w:tr>
    </w:tbl>
    <w:p>
      <w:pPr>
        <w:pStyle w:val="Body"/>
        <w:widowControl w:val="0"/>
        <w:ind w:left="2" w:hanging="2"/>
      </w:pPr>
    </w:p>
    <w:p>
      <w:pPr>
        <w:pStyle w:val="Body"/>
        <w:widowControl w:val="0"/>
      </w:pPr>
    </w:p>
    <w:p>
      <w:pPr>
        <w:pStyle w:val="Body"/>
      </w:pPr>
    </w:p>
    <w:p>
      <w:pPr>
        <w:pStyle w:val="list heading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 xml:space="preserve">Position Overview </w:t>
      </w:r>
    </w:p>
    <w:p>
      <w:pPr>
        <w:pStyle w:val="list heading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(write a one or two sentence summary of the position )</w:t>
      </w:r>
    </w:p>
    <w:p>
      <w:pPr>
        <w:pStyle w:val="Body"/>
      </w:pPr>
      <w:r>
        <w:rPr>
          <w:rFonts w:ascii="Constantia" w:cs="Constantia" w:hAnsi="Constantia" w:eastAsia="Constantia"/>
          <w:sz w:val="22"/>
          <w:szCs w:val="22"/>
          <w:rtl w:val="0"/>
          <w:lang w:val="de-DE"/>
        </w:rPr>
        <w:t xml:space="preserve">   </w:t>
      </w:r>
    </w:p>
    <w:p>
      <w:pPr>
        <w:pStyle w:val="List bullet indented"/>
        <w:numPr>
          <w:ilvl w:val="0"/>
          <w:numId w:val="2"/>
        </w:numPr>
        <w:bidi w:val="0"/>
        <w:ind w:right="0"/>
        <w:jc w:val="left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The facilities lead is primarily responsible for executing set-up and take-down procedures for the service gatherings and other church events under the guidance of the lead pastor/service lead with a team.</w:t>
      </w:r>
    </w:p>
    <w:p>
      <w:pPr>
        <w:pStyle w:val="List bullet indented"/>
        <w:numPr>
          <w:ilvl w:val="0"/>
          <w:numId w:val="2"/>
        </w:numPr>
        <w:bidi w:val="0"/>
        <w:ind w:right="0"/>
        <w:jc w:val="left"/>
        <w:rPr>
          <w:rFonts w:ascii="Constantia" w:cs="Constantia" w:hAnsi="Constantia" w:eastAsia="Constantia"/>
          <w:sz w:val="22"/>
          <w:szCs w:val="22"/>
          <w:rtl w:val="0"/>
        </w:rPr>
      </w:pPr>
    </w:p>
    <w:p>
      <w:pPr>
        <w:pStyle w:val="List bullet indented"/>
        <w:ind w:left="720" w:firstLine="0"/>
      </w:pPr>
    </w:p>
    <w:p>
      <w:pPr>
        <w:pStyle w:val="list heading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Required Abilities</w:t>
      </w:r>
    </w:p>
    <w:p>
      <w:pPr>
        <w:pStyle w:val="list heading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( ie: organizational abilities,  physical requirements if any,  personality traits,  specific people skills, particular past training )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Communicate well with lead pastor/service lead to determine set-up needs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Does not mind physical labour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Good work ethic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Work safely and monitor safety (often little children are present and running around nearby during set-up/take-down)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Receive and understand instructions and feedback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Organize the team schedules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Communicate well with your team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Willingness to be part of bringing in new volunteers and finding a good fit for them (that may not necessarily be in the Set-up ministry)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</w:rPr>
      </w:pPr>
    </w:p>
    <w:p>
      <w:pPr>
        <w:pStyle w:val="List bullet indented"/>
      </w:pPr>
    </w:p>
    <w:p>
      <w:pPr>
        <w:pStyle w:val="list heading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Recommended Abilities</w:t>
      </w:r>
    </w:p>
    <w:p>
      <w:pPr>
        <w:pStyle w:val="list heading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( additional talents that may not be absolutely necessary, but would augment one</w:t>
      </w:r>
      <w:r>
        <w:rPr>
          <w:rFonts w:ascii="Constantia" w:cs="Constantia" w:hAnsi="Constantia" w:eastAsia="Constantia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s ability to perform this role. )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Ability to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“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see the space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”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and lay-out equipment (ex. tables &amp; chairs) according to a diagram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Manage logistical efficiency, doing the most with the least (ex. making less trips, utilize team members to get the most done in the least amount of time)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Work like a horse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Deploy road signs safely (ex. be super careful in traffic on foot)</w:t>
      </w:r>
    </w:p>
    <w:p>
      <w:pPr>
        <w:pStyle w:val="List bullet indented"/>
        <w:numPr>
          <w:ilvl w:val="0"/>
          <w:numId w:val="2"/>
        </w:numPr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</w:p>
    <w:p>
      <w:pPr>
        <w:pStyle w:val="list heading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Specific Duties</w:t>
      </w:r>
    </w:p>
    <w:p>
      <w:pPr>
        <w:pStyle w:val="list heading"/>
        <w:rPr>
          <w:b w:val="0"/>
          <w:bCs w:val="0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( list as many as needed.  Helpful to identify which might be delegated to a team member )</w:t>
      </w:r>
    </w:p>
    <w:p>
      <w:pPr>
        <w:pStyle w:val="list heading"/>
        <w:rPr>
          <w:rFonts w:ascii="Constantia" w:cs="Constantia" w:hAnsi="Constantia" w:eastAsia="Constantia"/>
          <w:b w:val="0"/>
          <w:bCs w:val="0"/>
          <w:sz w:val="22"/>
          <w:szCs w:val="22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 xml:space="preserve">ie: </w:t>
      </w:r>
      <w:r>
        <w:rPr>
          <w:rFonts w:ascii="Constantia" w:cs="Constantia" w:hAnsi="Constantia" w:eastAsia="Constantia" w:hint="default"/>
          <w:b w:val="0"/>
          <w:bCs w:val="0"/>
          <w:sz w:val="22"/>
          <w:szCs w:val="22"/>
          <w:rtl w:val="0"/>
          <w:lang w:val="en-US"/>
        </w:rPr>
        <w:t xml:space="preserve">“ </w:t>
      </w: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 xml:space="preserve">recruits team members </w:t>
      </w:r>
      <w:r>
        <w:rPr>
          <w:rFonts w:ascii="Constantia" w:cs="Constantia" w:hAnsi="Constantia" w:eastAsia="Constantia" w:hint="default"/>
          <w:b w:val="0"/>
          <w:bCs w:val="0"/>
          <w:sz w:val="22"/>
          <w:szCs w:val="22"/>
          <w:rtl w:val="0"/>
          <w:lang w:val="en-US"/>
        </w:rPr>
        <w:t xml:space="preserve">“  </w:t>
      </w: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 xml:space="preserve">would be a task specific to the team leader,   whereas  </w:t>
      </w:r>
      <w:r>
        <w:rPr>
          <w:rFonts w:ascii="Constantia" w:cs="Constantia" w:hAnsi="Constantia" w:eastAsia="Constantia" w:hint="default"/>
          <w:b w:val="0"/>
          <w:bCs w:val="0"/>
          <w:sz w:val="22"/>
          <w:szCs w:val="22"/>
          <w:rtl w:val="0"/>
          <w:lang w:val="en-US"/>
        </w:rPr>
        <w:t>“</w:t>
      </w: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retrieves coffee carts from storage</w:t>
      </w:r>
      <w:r>
        <w:rPr>
          <w:rFonts w:ascii="Constantia" w:cs="Constantia" w:hAnsi="Constantia" w:eastAsia="Constantia" w:hint="default"/>
          <w:b w:val="0"/>
          <w:bCs w:val="0"/>
          <w:sz w:val="22"/>
          <w:szCs w:val="22"/>
          <w:rtl w:val="0"/>
          <w:lang w:val="en-US"/>
        </w:rPr>
        <w:t xml:space="preserve">”   </w:t>
      </w: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could be a  task to be delegated.</w:t>
      </w:r>
    </w:p>
    <w:p>
      <w:pPr>
        <w:pStyle w:val="list heading"/>
        <w:rPr>
          <w:rFonts w:ascii="Constantia" w:cs="Constantia" w:hAnsi="Constantia" w:eastAsia="Constantia"/>
          <w:b w:val="0"/>
          <w:bCs w:val="0"/>
          <w:sz w:val="22"/>
          <w:szCs w:val="22"/>
        </w:rPr>
      </w:pP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Recruits team members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Regularly check in with:</w:t>
      </w:r>
    </w:p>
    <w:p>
      <w:pPr>
        <w:pStyle w:val="list heading"/>
        <w:numPr>
          <w:ilvl w:val="1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Lead pastor/service lead regarding set-up requirements</w:t>
      </w:r>
    </w:p>
    <w:p>
      <w:pPr>
        <w:pStyle w:val="list heading"/>
        <w:numPr>
          <w:ilvl w:val="1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Other morning service ministries to find out their needs, perhaps specifically logistical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Check to make sure all the necessary equipment is on site (from LEC) and get the missing equipment from storage if necessary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Identify equipment maintenance/repair needs and come up with a low-cost/no-cost solution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Organize ministry budget items and maintain that budget throughout the year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Purchasing</w:t>
      </w:r>
    </w:p>
    <w:p>
      <w:pPr>
        <w:pStyle w:val="list heading"/>
        <w:rPr>
          <w:rFonts w:ascii="Constantia" w:cs="Constantia" w:hAnsi="Constantia" w:eastAsia="Constantia"/>
          <w:b w:val="0"/>
          <w:bCs w:val="0"/>
          <w:sz w:val="22"/>
          <w:szCs w:val="22"/>
        </w:rPr>
      </w:pPr>
    </w:p>
    <w:p>
      <w:pPr>
        <w:pStyle w:val="list heading"/>
        <w:rPr>
          <w:rFonts w:ascii="Constantia" w:cs="Constantia" w:hAnsi="Constantia" w:eastAsia="Constantia"/>
          <w:sz w:val="22"/>
          <w:szCs w:val="22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Could be delegated: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Retrieve coffee carts from storage and put them back after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Layout and place congregational chairs and stack them back up after service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  <w:lang w:val="en-US"/>
        </w:rPr>
      </w:pPr>
      <w:r>
        <w:rPr>
          <w:rFonts w:ascii="Constantia" w:cs="Constantia" w:hAnsi="Constantia" w:eastAsia="Constantia"/>
          <w:b w:val="0"/>
          <w:bCs w:val="0"/>
          <w:sz w:val="22"/>
          <w:szCs w:val="22"/>
          <w:rtl w:val="0"/>
          <w:lang w:val="en-US"/>
        </w:rPr>
        <w:t>Equipment maintenance/repair</w:t>
      </w:r>
    </w:p>
    <w:p>
      <w:pPr>
        <w:pStyle w:val="list heading"/>
        <w:numPr>
          <w:ilvl w:val="0"/>
          <w:numId w:val="3"/>
        </w:numPr>
        <w:rPr>
          <w:rFonts w:ascii="Constantia" w:cs="Constantia" w:hAnsi="Constantia" w:eastAsia="Constantia"/>
          <w:b w:val="0"/>
          <w:bCs w:val="0"/>
          <w:sz w:val="22"/>
          <w:szCs w:val="22"/>
        </w:rPr>
      </w:pPr>
    </w:p>
    <w:p>
      <w:pPr>
        <w:pStyle w:val="list heading"/>
        <w:rPr>
          <w:rFonts w:ascii="Constantia" w:cs="Constantia" w:hAnsi="Constantia" w:eastAsia="Constantia"/>
          <w:b w:val="0"/>
          <w:bCs w:val="0"/>
          <w:sz w:val="22"/>
          <w:szCs w:val="22"/>
        </w:rPr>
      </w:pPr>
    </w:p>
    <w:p>
      <w:pPr>
        <w:pStyle w:val="list heading"/>
        <w:rPr>
          <w:b w:val="0"/>
          <w:bCs w:val="0"/>
        </w:rPr>
      </w:pPr>
    </w:p>
    <w:p>
      <w:pPr>
        <w:pStyle w:val="list heading"/>
        <w:rPr>
          <w:b w:val="0"/>
          <w:bCs w:val="0"/>
        </w:rPr>
      </w:pPr>
    </w:p>
    <w:p>
      <w:pPr>
        <w:pStyle w:val="list heading"/>
      </w:pPr>
      <w:r>
        <w:rPr>
          <w:b w:val="0"/>
          <w:bCs w:val="0"/>
        </w:rPr>
      </w:r>
    </w:p>
    <w:sectPr>
      <w:headerReference w:type="default" r:id="rId5"/>
      <w:footerReference w:type="default" r:id="rId6"/>
      <w:pgSz w:w="12240" w:h="15840" w:orient="portrait"/>
      <w:pgMar w:top="1021" w:right="1134" w:bottom="102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Constantia" w:cs="Constantia" w:hAnsi="Constantia" w:eastAsia="Constantia"/>
        <w:sz w:val="12"/>
        <w:szCs w:val="12"/>
        <w:rtl w:val="0"/>
        <w:lang w:val="en-US"/>
      </w:rPr>
      <w:t>Updated Jan 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8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3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94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25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909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56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808080"/>
      <w:spacing w:val="0"/>
      <w:kern w:val="32"/>
      <w:position w:val="0"/>
      <w:sz w:val="32"/>
      <w:szCs w:val="32"/>
      <w:u w:val="none" w:color="80808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text">
    <w:name w:val="table text"/>
    <w:next w:val="tabl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heading">
    <w:name w:val="list heading"/>
    <w:next w:val="list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bullet indented">
    <w:name w:val="List bullet indented"/>
    <w:next w:val="List bullet indented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